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04635" w14:textId="77777777" w:rsidR="005C1342" w:rsidRPr="005C1342" w:rsidRDefault="005C1342" w:rsidP="005C1342">
      <w:pPr>
        <w:keepNext/>
        <w:spacing w:after="0" w:line="240" w:lineRule="auto"/>
        <w:jc w:val="right"/>
        <w:outlineLvl w:val="3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5C1342">
        <w:rPr>
          <w:rFonts w:ascii="Times New Roman" w:eastAsia="Calibri" w:hAnsi="Times New Roman" w:cs="Times New Roman"/>
          <w:b/>
          <w:bCs/>
          <w:sz w:val="20"/>
          <w:szCs w:val="20"/>
        </w:rPr>
        <w:t>Приложение №1</w:t>
      </w:r>
    </w:p>
    <w:p w14:paraId="0B423AAC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iCs/>
          <w:sz w:val="20"/>
          <w:szCs w:val="20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Форма заявки на участие в процедуре продажи имущества </w:t>
      </w:r>
    </w:p>
    <w:p w14:paraId="06D17CAE" w14:textId="77777777" w:rsidR="005C1342" w:rsidRPr="005C1342" w:rsidRDefault="005C1342" w:rsidP="00431D15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iCs/>
          <w:sz w:val="20"/>
          <w:szCs w:val="20"/>
        </w:rPr>
        <w:t xml:space="preserve">                                                              посредством публичного предложения</w:t>
      </w:r>
    </w:p>
    <w:p w14:paraId="2DA8C86C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F1DAD54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08F3E0A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ЗАЯВКА НА УЧАСТИЕ В ПРОЦЕДУРЕ ПРОДАЖИ ИМУЩЕСТВА ПОСРЕДСТВОМ ПУБЛИЧНОГО ПРЕДЛОЖЕНИЯ В ЭЛЕКТРОННОЙ ФОРМЕ</w:t>
      </w:r>
    </w:p>
    <w:p w14:paraId="424BED42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(все графы заполняются в электронном виде или от руки печатными буквами)</w:t>
      </w:r>
    </w:p>
    <w:p w14:paraId="75D9DEE8" w14:textId="77777777" w:rsidR="005C1342" w:rsidRPr="005C1342" w:rsidRDefault="005C1342" w:rsidP="005C13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24953A1" w14:textId="28B0D33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121A3051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(полное наименование юр. лица, либо ФИО, номер и дата выдачи паспорта физ. лица, подающего заявку)</w:t>
      </w:r>
    </w:p>
    <w:p w14:paraId="11BC4B53" w14:textId="348140B3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____________________________________, именуемый далее Претендент, в лице 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7FA275F5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6942ACC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3A9213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 на основании ________________________________________________________________</w:t>
      </w:r>
    </w:p>
    <w:p w14:paraId="5B02C50F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4EA858" w14:textId="5FCE689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банковские реквизиты Претендента: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89CEDEB" w14:textId="2477D42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76021D2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FE39C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юридический адрес (либо адрес прописки) Претендента:</w:t>
      </w:r>
    </w:p>
    <w:p w14:paraId="0CFB3B85" w14:textId="04EA58ED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1D2727F3" w14:textId="51703D28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14:paraId="02344576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6B7A" w14:textId="27470CE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фактический адрес (либо адрес проживания) Претендента, телефон для связи, адрес электронной почты: 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437CF639" w14:textId="23A5E00F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431D1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</w:p>
    <w:p w14:paraId="2BFEBD74" w14:textId="77777777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6CF53" w14:textId="77777777" w:rsidR="005C1342" w:rsidRPr="005C1342" w:rsidRDefault="005C1342" w:rsidP="005C1342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val="x-none" w:eastAsia="ru-RU"/>
        </w:rPr>
        <w:t>принимая решение об участии в процедуре продажи посредством публичного предложения следующего имущества:</w:t>
      </w:r>
      <w:r w:rsidRPr="005C1342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 xml:space="preserve"> </w:t>
      </w:r>
    </w:p>
    <w:p w14:paraId="0E3C883C" w14:textId="77777777" w:rsidR="005C1342" w:rsidRPr="005C1342" w:rsidRDefault="005C1342" w:rsidP="005C1342">
      <w:pPr>
        <w:spacing w:after="0" w:line="233" w:lineRule="auto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Лот № __.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2776A">
        <w:rPr>
          <w:rFonts w:ascii="Times New Roman" w:eastAsia="Calibri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5C1342">
        <w:rPr>
          <w:rFonts w:ascii="Times New Roman" w:eastAsia="Calibri" w:hAnsi="Times New Roman" w:cs="Times New Roman"/>
          <w:b/>
          <w:sz w:val="24"/>
          <w:szCs w:val="24"/>
        </w:rPr>
        <w:t>_____________________________(далее – Имущество),</w:t>
      </w:r>
    </w:p>
    <w:p w14:paraId="43431A8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5E41E8" w14:textId="77777777" w:rsidR="005C1342" w:rsidRPr="005C1342" w:rsidRDefault="005C1342" w:rsidP="005C1342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обязуюсь:</w:t>
      </w:r>
    </w:p>
    <w:p w14:paraId="3B131AF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FEBD6A" w14:textId="581E845B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Выполнять правила и условия проведения процедуры продажи имущества посредством публичного предложения, указанные в информационном сообщении, опубликованном на официальном сайте </w:t>
      </w:r>
      <w:r w:rsidRPr="00A3065C">
        <w:rPr>
          <w:rFonts w:ascii="Times New Roman" w:eastAsia="Calibri" w:hAnsi="Times New Roman" w:cs="Times New Roman"/>
          <w:sz w:val="24"/>
          <w:szCs w:val="24"/>
        </w:rPr>
        <w:t>www.torgi.gov.ru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, извещение № __________________. </w:t>
      </w:r>
    </w:p>
    <w:p w14:paraId="55B57681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Pr="005C1342">
        <w:rPr>
          <w:rFonts w:ascii="Times New Roman" w:eastAsia="Calibri" w:hAnsi="Times New Roman" w:cs="Times New Roman"/>
          <w:sz w:val="24"/>
          <w:szCs w:val="24"/>
        </w:rPr>
        <w:t>В случае признания победителем продажи посредством публичного предложения:</w:t>
      </w:r>
    </w:p>
    <w:p w14:paraId="2D901B64" w14:textId="77777777" w:rsidR="005C1342" w:rsidRPr="005C1342" w:rsidRDefault="005C1342" w:rsidP="005C1342">
      <w:pPr>
        <w:tabs>
          <w:tab w:val="left" w:pos="351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>2.1. В установленный в информационном сообщении срок заключить Договор купли-продажи Имущества.</w:t>
      </w:r>
    </w:p>
    <w:p w14:paraId="0C778DB8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Мне известно, что:</w:t>
      </w:r>
    </w:p>
    <w:p w14:paraId="4ED67FAD" w14:textId="1AB6409F" w:rsidR="006C4678" w:rsidRDefault="005C1342" w:rsidP="004C54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lastRenderedPageBreak/>
        <w:t>3.1.</w:t>
      </w:r>
      <w:r w:rsidR="0078021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C4678" w:rsidRPr="006C4678">
        <w:rPr>
          <w:rFonts w:ascii="Times New Roman" w:eastAsia="Calibri" w:hAnsi="Times New Roman" w:cs="Times New Roman"/>
          <w:sz w:val="24"/>
          <w:szCs w:val="24"/>
        </w:rPr>
        <w:t>Задаток вносится Претендентом, в соответствии с регламентом АО «Российский аукционный дом» О порядке работы с денежными средствами, перечисляемыми при проведении процедур продажи государственного или муниципального имущества в электронной форме в качестве задатка.</w:t>
      </w:r>
    </w:p>
    <w:p w14:paraId="2BAFFDFA" w14:textId="61E5FAE1" w:rsidR="005C1342" w:rsidRPr="005C1342" w:rsidRDefault="005C1342" w:rsidP="006C467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Настоящим подтверждаю, что ознакомился с состоянием Имущества, подлежащего реализации на продажи посредством публичного предложения, и документацией к нему. Претензий по качеству, состоянию Имущества и к документации не имею.</w:t>
      </w:r>
    </w:p>
    <w:p w14:paraId="19AF214F" w14:textId="4716A905" w:rsidR="005C1342" w:rsidRPr="005C1342" w:rsidRDefault="005C1342" w:rsidP="005C1342">
      <w:pPr>
        <w:widowControl w:val="0"/>
        <w:tabs>
          <w:tab w:val="right" w:leader="dot" w:pos="4762"/>
        </w:tabs>
        <w:autoSpaceDE w:val="0"/>
        <w:autoSpaceDN w:val="0"/>
        <w:adjustRightInd w:val="0"/>
        <w:spacing w:after="0" w:line="220" w:lineRule="atLeast"/>
        <w:ind w:right="-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3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я уведомлен о том, что договор купли-продажи Имущества заключается между </w:t>
      </w:r>
      <w:r w:rsidR="00716AB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Собственником имущества</w:t>
      </w:r>
      <w:r w:rsidRPr="005C13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Победителем продажи посредством публичного предложения в течение 5 (пяти) рабочих дней с даты подведения итогов продажи имущества посредством публичного предложения.</w:t>
      </w:r>
    </w:p>
    <w:p w14:paraId="6E9DA418" w14:textId="3E2ACB94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sz w:val="24"/>
          <w:szCs w:val="24"/>
        </w:rPr>
        <w:t>6.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Настоящим обязуюсь в случае признания меня победителем процедуры продажи имущества посредством публичного предложения оплатить Продавцу вознаграждение за организацию и проведение процедуры по продаже Имущества в размере </w:t>
      </w:r>
      <w:r w:rsidR="00F918DA">
        <w:rPr>
          <w:rFonts w:ascii="Times New Roman" w:eastAsia="Calibri" w:hAnsi="Times New Roman" w:cs="Times New Roman"/>
          <w:sz w:val="24"/>
          <w:szCs w:val="24"/>
        </w:rPr>
        <w:t>2</w:t>
      </w:r>
      <w:r w:rsidRPr="005C1342">
        <w:rPr>
          <w:rFonts w:ascii="Times New Roman" w:eastAsia="Calibri" w:hAnsi="Times New Roman" w:cs="Times New Roman"/>
          <w:sz w:val="24"/>
          <w:szCs w:val="24"/>
        </w:rPr>
        <w:t>% (</w:t>
      </w:r>
      <w:r w:rsidR="00F918DA">
        <w:rPr>
          <w:rFonts w:ascii="Times New Roman" w:eastAsia="Calibri" w:hAnsi="Times New Roman" w:cs="Times New Roman"/>
          <w:sz w:val="24"/>
          <w:szCs w:val="24"/>
        </w:rPr>
        <w:t>два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процента), в том числе НДС</w:t>
      </w:r>
      <w:r w:rsidR="00B0322E">
        <w:rPr>
          <w:rFonts w:ascii="Times New Roman" w:eastAsia="Calibri" w:hAnsi="Times New Roman" w:cs="Times New Roman"/>
          <w:sz w:val="24"/>
          <w:szCs w:val="24"/>
        </w:rPr>
        <w:t>,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от итоговой цены Имущества (определенной с учетом НДС), достигнутой в результате проведенной процедуры, в течение 5 (Пяти) рабочих дней с даты подведения итогов проведенной процедуры. </w:t>
      </w:r>
    </w:p>
    <w:p w14:paraId="30AD291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b/>
          <w:bCs/>
          <w:sz w:val="24"/>
          <w:szCs w:val="24"/>
        </w:rPr>
        <w:t>7.</w:t>
      </w:r>
      <w:r w:rsidRPr="005C1342">
        <w:rPr>
          <w:rFonts w:ascii="Times New Roman" w:eastAsia="Calibri" w:hAnsi="Times New Roman" w:cs="Times New Roman"/>
          <w:sz w:val="24"/>
          <w:szCs w:val="24"/>
        </w:rPr>
        <w:t xml:space="preserve"> С положениями Федерального закона от 27 июля 2006 г. №152-ФЗ «О персональных данных» ознакомлен. Права и обязанности в области защиты персональных данных мне известны. Настоящей заявкой подтверждаю согласие (обладаю правом давать письменное согласие от имени Претендента) на использование предоставленных мною персональных данных в связи с участием в торгах.    </w:t>
      </w:r>
    </w:p>
    <w:p w14:paraId="617A1CEB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b/>
        </w:rPr>
        <w:t>8.</w:t>
      </w:r>
      <w:r>
        <w:t xml:space="preserve"> </w:t>
      </w:r>
      <w:r w:rsidRPr="00C9133C">
        <w:rPr>
          <w:rFonts w:ascii="Times New Roman" w:eastAsia="Calibri" w:hAnsi="Times New Roman" w:cs="Times New Roman"/>
          <w:sz w:val="24"/>
          <w:szCs w:val="24"/>
        </w:rPr>
        <w:t>Претендент подтверждает, что соответствует требованиям, установленным статьей 5 Федерального закона от 21 декабря 2001 г. № 178-ФЗ «О приватизации государственного и муниципального имущества» (далее – Закон) и не является:</w:t>
      </w:r>
    </w:p>
    <w:p w14:paraId="24B444EE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33C">
        <w:rPr>
          <w:rFonts w:ascii="Times New Roman" w:eastAsia="Calibri" w:hAnsi="Times New Roman" w:cs="Times New Roman"/>
          <w:sz w:val="24"/>
          <w:szCs w:val="24"/>
        </w:rPr>
        <w:t>- государственным и муниципальным унитарным предприятием, государственным и муниципальным учреждением;</w:t>
      </w:r>
    </w:p>
    <w:p w14:paraId="32C524F8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33C">
        <w:rPr>
          <w:rFonts w:ascii="Times New Roman" w:eastAsia="Calibri" w:hAnsi="Times New Roman" w:cs="Times New Roman"/>
          <w:sz w:val="24"/>
          <w:szCs w:val="24"/>
        </w:rPr>
        <w:t xml:space="preserve"> - юридическим лицом,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Закона;</w:t>
      </w:r>
    </w:p>
    <w:p w14:paraId="50281503" w14:textId="77777777" w:rsidR="00C9133C" w:rsidRPr="00C9133C" w:rsidRDefault="00C9133C" w:rsidP="00C9133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9133C">
        <w:rPr>
          <w:rFonts w:ascii="Times New Roman" w:eastAsia="Calibri" w:hAnsi="Times New Roman" w:cs="Times New Roman"/>
          <w:sz w:val="24"/>
          <w:szCs w:val="24"/>
        </w:rPr>
        <w:t>-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7E0E9200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03F5C0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</w:r>
    </w:p>
    <w:p w14:paraId="02F7820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43C74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Подпись Претендента (его полномочного представителя)</w:t>
      </w:r>
    </w:p>
    <w:p w14:paraId="7F415B0A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4E9AD4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__________________________\______________________\</w:t>
      </w:r>
    </w:p>
    <w:p w14:paraId="279664CC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FA5BF46" w14:textId="77777777" w:rsidR="005C1342" w:rsidRPr="005C1342" w:rsidRDefault="005C1342" w:rsidP="005C134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1342">
        <w:rPr>
          <w:rFonts w:ascii="Times New Roman" w:eastAsia="Calibri" w:hAnsi="Times New Roman" w:cs="Times New Roman"/>
          <w:sz w:val="24"/>
          <w:szCs w:val="24"/>
        </w:rPr>
        <w:tab/>
        <w:t>М.П. "_____" _____________ 20___ г.</w:t>
      </w:r>
    </w:p>
    <w:p w14:paraId="0AB46E74" w14:textId="77777777" w:rsidR="00F430D9" w:rsidRDefault="00F430D9"/>
    <w:sectPr w:rsidR="00F43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342"/>
    <w:rsid w:val="002D2233"/>
    <w:rsid w:val="003D35BE"/>
    <w:rsid w:val="00431D15"/>
    <w:rsid w:val="004A0030"/>
    <w:rsid w:val="004C5462"/>
    <w:rsid w:val="005C1342"/>
    <w:rsid w:val="005F167D"/>
    <w:rsid w:val="00601CC3"/>
    <w:rsid w:val="006C4678"/>
    <w:rsid w:val="00716ABB"/>
    <w:rsid w:val="00721E6E"/>
    <w:rsid w:val="0072776A"/>
    <w:rsid w:val="00780213"/>
    <w:rsid w:val="008A70F4"/>
    <w:rsid w:val="008C0F9A"/>
    <w:rsid w:val="008E2019"/>
    <w:rsid w:val="00A3065C"/>
    <w:rsid w:val="00B0322E"/>
    <w:rsid w:val="00C9133C"/>
    <w:rsid w:val="00E12A8C"/>
    <w:rsid w:val="00F430D9"/>
    <w:rsid w:val="00F9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B2E5"/>
  <w15:docId w15:val="{C74DE92E-47C1-4CC4-AB64-1E768772E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3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Картавов Кирилл Олегович</dc:creator>
  <cp:keywords/>
  <dc:description/>
  <cp:lastModifiedBy>Агеева Ирина Георгиевна</cp:lastModifiedBy>
  <cp:revision>2</cp:revision>
  <dcterms:created xsi:type="dcterms:W3CDTF">2026-03-03T07:59:00Z</dcterms:created>
  <dcterms:modified xsi:type="dcterms:W3CDTF">2026-03-03T07:59:00Z</dcterms:modified>
</cp:coreProperties>
</file>